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E1" w:rsidRPr="005509FA" w:rsidRDefault="00E414E1" w:rsidP="00E414E1">
      <w:pPr>
        <w:pStyle w:val="a3"/>
        <w:rPr>
          <w:sz w:val="28"/>
          <w:szCs w:val="28"/>
        </w:rPr>
      </w:pPr>
      <w:r w:rsidRPr="005509FA">
        <w:rPr>
          <w:sz w:val="28"/>
          <w:szCs w:val="28"/>
        </w:rPr>
        <w:t xml:space="preserve">ОТКРЫТОЕ  АКЦИОНЕРНОЕ  ОБЩЕСТВО  «ЖКХ  РЕДКИНО» </w:t>
      </w:r>
    </w:p>
    <w:p w:rsidR="00E414E1" w:rsidRDefault="00E414E1" w:rsidP="00E414E1">
      <w:pPr>
        <w:pStyle w:val="a3"/>
      </w:pPr>
    </w:p>
    <w:p w:rsidR="00E414E1" w:rsidRDefault="00E414E1" w:rsidP="00E414E1">
      <w:pPr>
        <w:pStyle w:val="a3"/>
      </w:pPr>
    </w:p>
    <w:p w:rsidR="00E414E1" w:rsidRDefault="00E414E1" w:rsidP="00E414E1">
      <w:pPr>
        <w:pStyle w:val="a3"/>
      </w:pPr>
    </w:p>
    <w:p w:rsidR="00E414E1" w:rsidRDefault="00E414E1" w:rsidP="00E414E1">
      <w:pPr>
        <w:pStyle w:val="a3"/>
      </w:pPr>
    </w:p>
    <w:p w:rsidR="00E414E1" w:rsidRPr="005509FA" w:rsidRDefault="00E414E1" w:rsidP="00E414E1">
      <w:pPr>
        <w:pStyle w:val="a3"/>
        <w:rPr>
          <w:b w:val="0"/>
          <w:sz w:val="28"/>
          <w:szCs w:val="28"/>
        </w:rPr>
      </w:pPr>
      <w:proofErr w:type="gramStart"/>
      <w:r w:rsidRPr="005509FA">
        <w:rPr>
          <w:b w:val="0"/>
          <w:sz w:val="28"/>
          <w:szCs w:val="28"/>
        </w:rPr>
        <w:t>П</w:t>
      </w:r>
      <w:proofErr w:type="gramEnd"/>
      <w:r w:rsidRPr="005509FA">
        <w:rPr>
          <w:b w:val="0"/>
          <w:sz w:val="28"/>
          <w:szCs w:val="28"/>
        </w:rPr>
        <w:t xml:space="preserve"> Р И К А З</w:t>
      </w:r>
    </w:p>
    <w:p w:rsidR="00E414E1" w:rsidRPr="005509FA" w:rsidRDefault="00E414E1" w:rsidP="00E414E1">
      <w:pPr>
        <w:pStyle w:val="a3"/>
        <w:rPr>
          <w:b w:val="0"/>
          <w:sz w:val="28"/>
          <w:szCs w:val="28"/>
        </w:rPr>
      </w:pPr>
      <w:r w:rsidRPr="005509FA">
        <w:rPr>
          <w:b w:val="0"/>
          <w:sz w:val="28"/>
          <w:szCs w:val="28"/>
        </w:rPr>
        <w:t>(по производству)</w:t>
      </w:r>
    </w:p>
    <w:p w:rsidR="00E414E1" w:rsidRPr="005509FA" w:rsidRDefault="00E414E1" w:rsidP="00E414E1">
      <w:pPr>
        <w:pStyle w:val="a3"/>
        <w:rPr>
          <w:b w:val="0"/>
          <w:sz w:val="28"/>
          <w:szCs w:val="28"/>
        </w:rPr>
      </w:pPr>
    </w:p>
    <w:p w:rsidR="00E414E1" w:rsidRPr="005509FA" w:rsidRDefault="00E414E1" w:rsidP="00E414E1">
      <w:pPr>
        <w:pStyle w:val="a3"/>
        <w:rPr>
          <w:b w:val="0"/>
          <w:sz w:val="28"/>
          <w:szCs w:val="28"/>
        </w:rPr>
      </w:pPr>
    </w:p>
    <w:p w:rsidR="00E414E1" w:rsidRPr="005509FA" w:rsidRDefault="00E414E1" w:rsidP="00E414E1">
      <w:pPr>
        <w:pStyle w:val="a3"/>
        <w:rPr>
          <w:b w:val="0"/>
          <w:sz w:val="28"/>
          <w:szCs w:val="28"/>
        </w:rPr>
      </w:pPr>
    </w:p>
    <w:p w:rsidR="00E414E1" w:rsidRPr="005509FA" w:rsidRDefault="00E414E1" w:rsidP="00E414E1">
      <w:pPr>
        <w:pStyle w:val="a3"/>
        <w:rPr>
          <w:b w:val="0"/>
          <w:sz w:val="28"/>
          <w:szCs w:val="28"/>
        </w:rPr>
      </w:pPr>
    </w:p>
    <w:p w:rsidR="00E414E1" w:rsidRPr="005509FA" w:rsidRDefault="00E414E1" w:rsidP="00E414E1">
      <w:pPr>
        <w:pStyle w:val="a3"/>
        <w:jc w:val="left"/>
        <w:rPr>
          <w:sz w:val="28"/>
          <w:szCs w:val="28"/>
        </w:rPr>
      </w:pPr>
      <w:r w:rsidRPr="005509FA">
        <w:rPr>
          <w:b w:val="0"/>
          <w:sz w:val="28"/>
          <w:szCs w:val="28"/>
        </w:rPr>
        <w:t>от «</w:t>
      </w:r>
      <w:r w:rsidR="008B781E">
        <w:rPr>
          <w:b w:val="0"/>
          <w:sz w:val="28"/>
          <w:szCs w:val="28"/>
        </w:rPr>
        <w:t xml:space="preserve"> 31 »  декабря  2014 г.</w:t>
      </w:r>
      <w:r w:rsidR="008B781E">
        <w:rPr>
          <w:b w:val="0"/>
          <w:sz w:val="28"/>
          <w:szCs w:val="28"/>
        </w:rPr>
        <w:tab/>
      </w:r>
      <w:r w:rsidR="008B781E">
        <w:rPr>
          <w:b w:val="0"/>
          <w:sz w:val="28"/>
          <w:szCs w:val="28"/>
        </w:rPr>
        <w:tab/>
      </w:r>
      <w:r w:rsidR="008B781E">
        <w:rPr>
          <w:b w:val="0"/>
          <w:sz w:val="28"/>
          <w:szCs w:val="28"/>
        </w:rPr>
        <w:tab/>
      </w:r>
      <w:r w:rsidR="008B781E">
        <w:rPr>
          <w:b w:val="0"/>
          <w:sz w:val="28"/>
          <w:szCs w:val="28"/>
        </w:rPr>
        <w:tab/>
      </w:r>
      <w:r w:rsidR="008B781E">
        <w:rPr>
          <w:b w:val="0"/>
          <w:sz w:val="28"/>
          <w:szCs w:val="28"/>
        </w:rPr>
        <w:tab/>
      </w:r>
      <w:r w:rsidR="008B781E">
        <w:rPr>
          <w:b w:val="0"/>
          <w:sz w:val="28"/>
          <w:szCs w:val="28"/>
        </w:rPr>
        <w:tab/>
        <w:t>№ 66</w:t>
      </w:r>
      <w:r w:rsidRPr="005509FA">
        <w:rPr>
          <w:sz w:val="28"/>
          <w:szCs w:val="28"/>
        </w:rPr>
        <w:tab/>
      </w:r>
    </w:p>
    <w:p w:rsidR="00E414E1" w:rsidRDefault="00E414E1" w:rsidP="00E414E1">
      <w:pPr>
        <w:pStyle w:val="a3"/>
        <w:jc w:val="left"/>
      </w:pPr>
    </w:p>
    <w:p w:rsidR="00E414E1" w:rsidRDefault="00E414E1"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5509FA" w:rsidRDefault="005509FA" w:rsidP="006F600A">
      <w:pPr>
        <w:spacing w:after="0" w:line="240" w:lineRule="auto"/>
        <w:jc w:val="both"/>
        <w:rPr>
          <w:rFonts w:ascii="Times New Roman" w:hAnsi="Times New Roman" w:cs="Times New Roman"/>
          <w:sz w:val="24"/>
          <w:szCs w:val="24"/>
        </w:rPr>
      </w:pPr>
    </w:p>
    <w:p w:rsidR="005509FA" w:rsidRDefault="005509FA" w:rsidP="006F600A">
      <w:pPr>
        <w:spacing w:after="0" w:line="240" w:lineRule="auto"/>
        <w:jc w:val="both"/>
        <w:rPr>
          <w:rFonts w:ascii="Times New Roman" w:hAnsi="Times New Roman" w:cs="Times New Roman"/>
          <w:sz w:val="24"/>
          <w:szCs w:val="24"/>
        </w:rPr>
      </w:pPr>
    </w:p>
    <w:p w:rsidR="005509FA" w:rsidRDefault="005509FA"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E414E1" w:rsidRPr="005509FA" w:rsidRDefault="00E414E1" w:rsidP="006F600A">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proofErr w:type="gramStart"/>
      <w:r w:rsidRPr="005509FA">
        <w:rPr>
          <w:rFonts w:ascii="Times New Roman" w:hAnsi="Times New Roman" w:cs="Times New Roman"/>
          <w:sz w:val="28"/>
          <w:szCs w:val="28"/>
        </w:rPr>
        <w:t>Согласно «Правил</w:t>
      </w:r>
      <w:proofErr w:type="gramEnd"/>
      <w:r w:rsidRPr="005509FA">
        <w:rPr>
          <w:rFonts w:ascii="Times New Roman" w:hAnsi="Times New Roman" w:cs="Times New Roman"/>
          <w:sz w:val="28"/>
          <w:szCs w:val="28"/>
        </w:rPr>
        <w:t xml:space="preserve"> подключения объекта капитального строительства к сетям инженерно-технического обеспечения (утв. постановлением Правительства РФ от 13 февраля 2006 № 83)</w:t>
      </w: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r w:rsidRPr="005509FA">
        <w:rPr>
          <w:rFonts w:ascii="Times New Roman" w:hAnsi="Times New Roman" w:cs="Times New Roman"/>
          <w:sz w:val="28"/>
          <w:szCs w:val="28"/>
        </w:rPr>
        <w:t xml:space="preserve">ПРИКАЗЫВАЮ:  </w:t>
      </w:r>
    </w:p>
    <w:p w:rsidR="00E414E1" w:rsidRPr="005509FA" w:rsidRDefault="00E414E1" w:rsidP="006F600A">
      <w:pPr>
        <w:spacing w:after="0" w:line="240" w:lineRule="auto"/>
        <w:jc w:val="both"/>
        <w:rPr>
          <w:rFonts w:ascii="Times New Roman" w:hAnsi="Times New Roman" w:cs="Times New Roman"/>
          <w:sz w:val="28"/>
          <w:szCs w:val="28"/>
        </w:rPr>
      </w:pPr>
    </w:p>
    <w:p w:rsidR="000913A5" w:rsidRPr="000913A5" w:rsidRDefault="00E414E1" w:rsidP="000913A5">
      <w:pPr>
        <w:spacing w:after="0" w:line="240" w:lineRule="auto"/>
        <w:jc w:val="both"/>
        <w:rPr>
          <w:rFonts w:ascii="Times New Roman" w:hAnsi="Times New Roman" w:cs="Times New Roman"/>
          <w:sz w:val="24"/>
          <w:szCs w:val="24"/>
        </w:rPr>
      </w:pPr>
      <w:r w:rsidRPr="005509FA">
        <w:rPr>
          <w:rFonts w:ascii="Times New Roman" w:hAnsi="Times New Roman" w:cs="Times New Roman"/>
          <w:sz w:val="28"/>
          <w:szCs w:val="28"/>
        </w:rPr>
        <w:t xml:space="preserve">1. </w:t>
      </w:r>
      <w:r w:rsidR="000913A5">
        <w:rPr>
          <w:rFonts w:ascii="Times New Roman" w:hAnsi="Times New Roman" w:cs="Times New Roman"/>
          <w:sz w:val="28"/>
          <w:szCs w:val="28"/>
        </w:rPr>
        <w:t xml:space="preserve">Ввести в действие </w:t>
      </w:r>
      <w:r w:rsidRPr="005509FA">
        <w:rPr>
          <w:rFonts w:ascii="Times New Roman" w:hAnsi="Times New Roman" w:cs="Times New Roman"/>
          <w:sz w:val="28"/>
          <w:szCs w:val="28"/>
        </w:rPr>
        <w:t xml:space="preserve"> «</w:t>
      </w:r>
      <w:r w:rsidR="000913A5" w:rsidRPr="000913A5">
        <w:rPr>
          <w:rFonts w:ascii="Times New Roman" w:hAnsi="Times New Roman" w:cs="Times New Roman"/>
          <w:sz w:val="24"/>
          <w:szCs w:val="24"/>
        </w:rPr>
        <w:t>П</w:t>
      </w:r>
      <w:r w:rsidR="000913A5">
        <w:rPr>
          <w:rFonts w:ascii="Times New Roman" w:hAnsi="Times New Roman" w:cs="Times New Roman"/>
          <w:sz w:val="24"/>
          <w:szCs w:val="24"/>
        </w:rPr>
        <w:t>орядок</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выполнения</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технологических</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технических  и других</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мероприятий</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связанных</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с подключением</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к сетям</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инженерно-технического</w:t>
      </w:r>
      <w:r w:rsidR="000913A5" w:rsidRPr="000913A5">
        <w:rPr>
          <w:rFonts w:ascii="Times New Roman" w:hAnsi="Times New Roman" w:cs="Times New Roman"/>
          <w:sz w:val="24"/>
          <w:szCs w:val="24"/>
        </w:rPr>
        <w:t xml:space="preserve">  </w:t>
      </w:r>
      <w:r w:rsidR="000913A5">
        <w:rPr>
          <w:rFonts w:ascii="Times New Roman" w:hAnsi="Times New Roman" w:cs="Times New Roman"/>
          <w:sz w:val="24"/>
          <w:szCs w:val="24"/>
        </w:rPr>
        <w:t xml:space="preserve">обеспечения </w:t>
      </w:r>
      <w:r w:rsidR="000913A5" w:rsidRPr="000913A5">
        <w:rPr>
          <w:rFonts w:ascii="Times New Roman" w:hAnsi="Times New Roman" w:cs="Times New Roman"/>
          <w:sz w:val="24"/>
          <w:szCs w:val="24"/>
        </w:rPr>
        <w:t xml:space="preserve">ОАО «ЖКХ  </w:t>
      </w:r>
      <w:r w:rsidR="000913A5">
        <w:rPr>
          <w:rFonts w:ascii="Times New Roman" w:hAnsi="Times New Roman" w:cs="Times New Roman"/>
          <w:sz w:val="24"/>
          <w:szCs w:val="24"/>
        </w:rPr>
        <w:t>Редкино</w:t>
      </w:r>
      <w:r w:rsidR="000913A5" w:rsidRPr="000913A5">
        <w:rPr>
          <w:rFonts w:ascii="Times New Roman" w:hAnsi="Times New Roman" w:cs="Times New Roman"/>
          <w:sz w:val="24"/>
          <w:szCs w:val="24"/>
        </w:rPr>
        <w:t>»</w:t>
      </w:r>
    </w:p>
    <w:p w:rsidR="00E414E1" w:rsidRPr="005509FA" w:rsidRDefault="00E414E1" w:rsidP="000913A5">
      <w:pPr>
        <w:spacing w:after="0" w:line="240" w:lineRule="auto"/>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Default="00E414E1" w:rsidP="006F600A">
      <w:pPr>
        <w:spacing w:after="0" w:line="240" w:lineRule="auto"/>
        <w:jc w:val="both"/>
        <w:rPr>
          <w:rFonts w:ascii="Times New Roman" w:hAnsi="Times New Roman" w:cs="Times New Roman"/>
          <w:sz w:val="28"/>
          <w:szCs w:val="28"/>
        </w:rPr>
      </w:pPr>
    </w:p>
    <w:p w:rsidR="000913A5" w:rsidRPr="005509FA" w:rsidRDefault="000913A5"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5509FA" w:rsidP="006F600A">
      <w:pPr>
        <w:spacing w:after="0" w:line="240" w:lineRule="auto"/>
        <w:jc w:val="both"/>
        <w:rPr>
          <w:rFonts w:ascii="Times New Roman" w:hAnsi="Times New Roman" w:cs="Times New Roman"/>
          <w:sz w:val="28"/>
          <w:szCs w:val="28"/>
        </w:rPr>
      </w:pPr>
      <w:r w:rsidRPr="005509FA">
        <w:rPr>
          <w:rFonts w:ascii="Times New Roman" w:hAnsi="Times New Roman" w:cs="Times New Roman"/>
          <w:sz w:val="28"/>
          <w:szCs w:val="28"/>
        </w:rPr>
        <w:tab/>
        <w:t xml:space="preserve">Директор </w:t>
      </w:r>
      <w:r w:rsidRPr="005509FA">
        <w:rPr>
          <w:rFonts w:ascii="Times New Roman" w:hAnsi="Times New Roman" w:cs="Times New Roman"/>
          <w:sz w:val="28"/>
          <w:szCs w:val="28"/>
        </w:rPr>
        <w:tab/>
      </w:r>
      <w:r w:rsidRPr="005509FA">
        <w:rPr>
          <w:rFonts w:ascii="Times New Roman" w:hAnsi="Times New Roman" w:cs="Times New Roman"/>
          <w:sz w:val="28"/>
          <w:szCs w:val="28"/>
        </w:rPr>
        <w:tab/>
      </w:r>
      <w:r w:rsidRPr="005509FA">
        <w:rPr>
          <w:rFonts w:ascii="Times New Roman" w:hAnsi="Times New Roman" w:cs="Times New Roman"/>
          <w:sz w:val="28"/>
          <w:szCs w:val="28"/>
        </w:rPr>
        <w:tab/>
      </w:r>
      <w:r w:rsidRPr="005509FA">
        <w:rPr>
          <w:rFonts w:ascii="Times New Roman" w:hAnsi="Times New Roman" w:cs="Times New Roman"/>
          <w:sz w:val="28"/>
          <w:szCs w:val="28"/>
        </w:rPr>
        <w:tab/>
      </w:r>
      <w:r w:rsidRPr="005509FA">
        <w:rPr>
          <w:rFonts w:ascii="Times New Roman" w:hAnsi="Times New Roman" w:cs="Times New Roman"/>
          <w:sz w:val="28"/>
          <w:szCs w:val="28"/>
        </w:rPr>
        <w:tab/>
      </w:r>
      <w:r w:rsidRPr="005509FA">
        <w:rPr>
          <w:rFonts w:ascii="Times New Roman" w:hAnsi="Times New Roman" w:cs="Times New Roman"/>
          <w:sz w:val="28"/>
          <w:szCs w:val="28"/>
        </w:rPr>
        <w:tab/>
        <w:t>П.П. Березин</w:t>
      </w: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Pr="005509FA" w:rsidRDefault="00E414E1" w:rsidP="006F600A">
      <w:pPr>
        <w:spacing w:after="0" w:line="240" w:lineRule="auto"/>
        <w:jc w:val="both"/>
        <w:rPr>
          <w:rFonts w:ascii="Times New Roman" w:hAnsi="Times New Roman" w:cs="Times New Roman"/>
          <w:sz w:val="28"/>
          <w:szCs w:val="28"/>
        </w:rPr>
      </w:pPr>
    </w:p>
    <w:p w:rsidR="00E414E1" w:rsidRDefault="00E414E1"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0913A5" w:rsidRDefault="000913A5"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0913A5" w:rsidRDefault="000913A5" w:rsidP="006F600A">
      <w:pPr>
        <w:spacing w:after="0" w:line="240" w:lineRule="auto"/>
        <w:jc w:val="both"/>
        <w:rPr>
          <w:rFonts w:ascii="Times New Roman" w:hAnsi="Times New Roman" w:cs="Times New Roman"/>
          <w:sz w:val="24"/>
          <w:szCs w:val="24"/>
        </w:rPr>
      </w:pPr>
    </w:p>
    <w:p w:rsidR="000913A5" w:rsidRDefault="000913A5"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C96132" w:rsidRPr="005509FA" w:rsidRDefault="00C96132" w:rsidP="00C96132">
      <w:pPr>
        <w:pStyle w:val="a3"/>
        <w:rPr>
          <w:sz w:val="28"/>
          <w:szCs w:val="28"/>
        </w:rPr>
      </w:pPr>
      <w:r w:rsidRPr="005509FA">
        <w:rPr>
          <w:sz w:val="28"/>
          <w:szCs w:val="28"/>
        </w:rPr>
        <w:t xml:space="preserve">ОТКРЫТОЕ  АКЦИОНЕРНОЕ  ОБЩЕСТВО  «ЖКХ  РЕДКИНО» </w:t>
      </w:r>
    </w:p>
    <w:p w:rsidR="00C96132" w:rsidRDefault="00C96132" w:rsidP="00C96132">
      <w:pPr>
        <w:pStyle w:val="a3"/>
      </w:pPr>
    </w:p>
    <w:p w:rsidR="00E414E1" w:rsidRDefault="00E414E1" w:rsidP="00C96132">
      <w:pPr>
        <w:spacing w:after="0" w:line="240" w:lineRule="auto"/>
        <w:jc w:val="right"/>
        <w:rPr>
          <w:rFonts w:ascii="Times New Roman" w:hAnsi="Times New Roman" w:cs="Times New Roman"/>
          <w:sz w:val="24"/>
          <w:szCs w:val="24"/>
        </w:rPr>
      </w:pPr>
    </w:p>
    <w:p w:rsidR="00C96132" w:rsidRDefault="00C96132" w:rsidP="00C96132">
      <w:pPr>
        <w:spacing w:after="0" w:line="240" w:lineRule="auto"/>
        <w:jc w:val="right"/>
        <w:rPr>
          <w:rFonts w:ascii="Times New Roman" w:hAnsi="Times New Roman" w:cs="Times New Roman"/>
          <w:sz w:val="24"/>
          <w:szCs w:val="24"/>
        </w:rPr>
      </w:pPr>
    </w:p>
    <w:p w:rsidR="00C96132" w:rsidRDefault="00C96132" w:rsidP="00C961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C96132" w:rsidRDefault="00C96132" w:rsidP="00C961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ОАО «ЖКХ Редкино»</w:t>
      </w:r>
    </w:p>
    <w:p w:rsidR="00C96132" w:rsidRDefault="00C96132" w:rsidP="00C961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__________________П.П. Березин</w:t>
      </w:r>
    </w:p>
    <w:p w:rsidR="00C96132" w:rsidRDefault="00C96132" w:rsidP="00C961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«____»_____________2014 г.</w:t>
      </w:r>
    </w:p>
    <w:p w:rsidR="00C96132" w:rsidRDefault="00C96132" w:rsidP="00AD70BA">
      <w:pPr>
        <w:spacing w:after="0" w:line="240" w:lineRule="auto"/>
        <w:rPr>
          <w:rFonts w:ascii="Times New Roman" w:hAnsi="Times New Roman" w:cs="Times New Roman"/>
          <w:sz w:val="24"/>
          <w:szCs w:val="24"/>
        </w:rPr>
      </w:pPr>
    </w:p>
    <w:p w:rsidR="00AD70BA" w:rsidRDefault="00AD70BA" w:rsidP="00AD70BA">
      <w:pPr>
        <w:spacing w:after="0" w:line="240" w:lineRule="auto"/>
        <w:rPr>
          <w:rFonts w:ascii="Times New Roman" w:hAnsi="Times New Roman" w:cs="Times New Roman"/>
          <w:sz w:val="24"/>
          <w:szCs w:val="24"/>
        </w:rPr>
      </w:pPr>
    </w:p>
    <w:p w:rsidR="00AD70BA" w:rsidRDefault="00AD70BA" w:rsidP="00AD70BA">
      <w:pPr>
        <w:spacing w:after="0" w:line="240" w:lineRule="auto"/>
        <w:rPr>
          <w:rFonts w:ascii="Times New Roman" w:hAnsi="Times New Roman" w:cs="Times New Roman"/>
          <w:sz w:val="24"/>
          <w:szCs w:val="24"/>
        </w:rPr>
      </w:pPr>
    </w:p>
    <w:p w:rsidR="00AD70BA" w:rsidRDefault="00AD70BA" w:rsidP="00AD70BA">
      <w:pPr>
        <w:spacing w:after="0" w:line="240" w:lineRule="auto"/>
        <w:rPr>
          <w:rFonts w:ascii="Times New Roman" w:hAnsi="Times New Roman" w:cs="Times New Roman"/>
          <w:sz w:val="24"/>
          <w:szCs w:val="24"/>
        </w:rPr>
      </w:pPr>
    </w:p>
    <w:p w:rsidR="00C96132" w:rsidRDefault="00C96132" w:rsidP="00C96132">
      <w:pPr>
        <w:spacing w:after="0" w:line="240" w:lineRule="auto"/>
        <w:jc w:val="right"/>
        <w:rPr>
          <w:rFonts w:ascii="Times New Roman" w:hAnsi="Times New Roman" w:cs="Times New Roman"/>
          <w:sz w:val="24"/>
          <w:szCs w:val="24"/>
        </w:rPr>
      </w:pPr>
    </w:p>
    <w:p w:rsidR="00C96132" w:rsidRDefault="00C96132" w:rsidP="00C96132">
      <w:pPr>
        <w:spacing w:after="0" w:line="240" w:lineRule="auto"/>
        <w:jc w:val="right"/>
        <w:rPr>
          <w:rFonts w:ascii="Times New Roman" w:hAnsi="Times New Roman" w:cs="Times New Roman"/>
          <w:sz w:val="24"/>
          <w:szCs w:val="24"/>
        </w:rPr>
      </w:pPr>
    </w:p>
    <w:p w:rsidR="00C96132" w:rsidRPr="00AD70BA" w:rsidRDefault="00C96132" w:rsidP="00C96132">
      <w:pPr>
        <w:spacing w:after="0" w:line="240" w:lineRule="auto"/>
        <w:jc w:val="center"/>
        <w:rPr>
          <w:rFonts w:ascii="Times New Roman" w:hAnsi="Times New Roman" w:cs="Times New Roman"/>
          <w:b/>
          <w:sz w:val="24"/>
          <w:szCs w:val="24"/>
        </w:rPr>
      </w:pPr>
      <w:r w:rsidRPr="00AD70BA">
        <w:rPr>
          <w:rFonts w:ascii="Times New Roman" w:hAnsi="Times New Roman" w:cs="Times New Roman"/>
          <w:b/>
          <w:sz w:val="24"/>
          <w:szCs w:val="24"/>
        </w:rPr>
        <w:t>ПОРЯДОК  ВЫПОЛНЕНИЯ  ТЕХОЛОГИЧЕСКИХ</w:t>
      </w:r>
      <w:r w:rsidR="00AD70BA" w:rsidRPr="00AD70BA">
        <w:rPr>
          <w:rFonts w:ascii="Times New Roman" w:hAnsi="Times New Roman" w:cs="Times New Roman"/>
          <w:b/>
          <w:sz w:val="24"/>
          <w:szCs w:val="24"/>
        </w:rPr>
        <w:t xml:space="preserve">,  ТЕХНИЧЕСКИХ  </w:t>
      </w:r>
      <w:r w:rsidR="00AD70BA" w:rsidRPr="00AD70BA">
        <w:rPr>
          <w:rFonts w:ascii="Times New Roman" w:hAnsi="Times New Roman" w:cs="Times New Roman"/>
          <w:b/>
          <w:sz w:val="24"/>
          <w:szCs w:val="24"/>
        </w:rPr>
        <w:br/>
        <w:t>И  ДРУГИХ  МЕРОПРИЯТИЙ,  СВЯЗАННЫХ  С  ПОДКЛЮЧЕНИЕМ  К</w:t>
      </w:r>
      <w:r w:rsidR="00AD70BA" w:rsidRPr="00AD70BA">
        <w:rPr>
          <w:rFonts w:ascii="Times New Roman" w:hAnsi="Times New Roman" w:cs="Times New Roman"/>
          <w:b/>
          <w:sz w:val="24"/>
          <w:szCs w:val="24"/>
        </w:rPr>
        <w:br/>
        <w:t>СЕТЯМ  ИНЖЕНЕРНО-</w:t>
      </w:r>
      <w:r w:rsidR="000913A5">
        <w:rPr>
          <w:rFonts w:ascii="Times New Roman" w:hAnsi="Times New Roman" w:cs="Times New Roman"/>
          <w:b/>
          <w:sz w:val="24"/>
          <w:szCs w:val="24"/>
        </w:rPr>
        <w:t>ТЕ</w:t>
      </w:r>
      <w:r w:rsidR="00AD70BA" w:rsidRPr="00AD70BA">
        <w:rPr>
          <w:rFonts w:ascii="Times New Roman" w:hAnsi="Times New Roman" w:cs="Times New Roman"/>
          <w:b/>
          <w:sz w:val="24"/>
          <w:szCs w:val="24"/>
        </w:rPr>
        <w:t>ХНИЧЕСКОГО  ОБЕСПЕЧЕНИЯ</w:t>
      </w:r>
      <w:r w:rsidR="00AD70BA" w:rsidRPr="00AD70BA">
        <w:rPr>
          <w:rFonts w:ascii="Times New Roman" w:hAnsi="Times New Roman" w:cs="Times New Roman"/>
          <w:b/>
          <w:sz w:val="24"/>
          <w:szCs w:val="24"/>
        </w:rPr>
        <w:br/>
        <w:t>ОАО «ЖКХ  РЕДКИНО»</w:t>
      </w:r>
    </w:p>
    <w:p w:rsidR="00C96132" w:rsidRPr="00AD70BA" w:rsidRDefault="00C96132" w:rsidP="00C96132">
      <w:pPr>
        <w:spacing w:after="0" w:line="240" w:lineRule="auto"/>
        <w:jc w:val="right"/>
        <w:rPr>
          <w:rFonts w:ascii="Times New Roman" w:hAnsi="Times New Roman" w:cs="Times New Roman"/>
          <w:b/>
          <w:sz w:val="24"/>
          <w:szCs w:val="24"/>
        </w:rPr>
      </w:pPr>
    </w:p>
    <w:p w:rsidR="00E414E1" w:rsidRDefault="00E414E1" w:rsidP="006F600A">
      <w:pPr>
        <w:spacing w:after="0" w:line="240" w:lineRule="auto"/>
        <w:jc w:val="both"/>
        <w:rPr>
          <w:rFonts w:ascii="Times New Roman" w:hAnsi="Times New Roman" w:cs="Times New Roman"/>
          <w:sz w:val="24"/>
          <w:szCs w:val="24"/>
        </w:rPr>
      </w:pPr>
    </w:p>
    <w:p w:rsidR="00E414E1" w:rsidRDefault="00E414E1" w:rsidP="006F600A">
      <w:pPr>
        <w:spacing w:after="0" w:line="240" w:lineRule="auto"/>
        <w:jc w:val="both"/>
        <w:rPr>
          <w:rFonts w:ascii="Times New Roman" w:hAnsi="Times New Roman" w:cs="Times New Roman"/>
          <w:sz w:val="24"/>
          <w:szCs w:val="24"/>
        </w:rPr>
      </w:pPr>
    </w:p>
    <w:p w:rsidR="00AE723A" w:rsidRDefault="006F600A" w:rsidP="006F6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E5547">
        <w:rPr>
          <w:rFonts w:ascii="Times New Roman" w:hAnsi="Times New Roman" w:cs="Times New Roman"/>
          <w:sz w:val="24"/>
          <w:szCs w:val="24"/>
        </w:rPr>
        <w:t>Подключение объекта капитального строительства к сетям инженерно-технического обеспечения осуществляется в порядке, который включает следующие этапы:</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заказчиком заявления о подключении;</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заключение договора о подключении;</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выдача исполнителем заказчику условий подключения (технических условий для присоединения), которые не противоречат техническим условиям, ранее полученным заказчиком от исполнителя или органа местного самоуправления либо от предыдущего правообладателя земельного участка, при условии, что срок действия технических условий не истек;</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заказчиком условий подключения;</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проверка исполнителем выполнения заказчиком условий подключения;</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присоединение заказчиком объекта к сетям инженерно-технического обеспечения и подписание сторонами акта о присоединении;</w:t>
      </w:r>
    </w:p>
    <w:p w:rsidR="007E5547" w:rsidRDefault="007E5547"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условий подачи ресурсов.</w:t>
      </w:r>
    </w:p>
    <w:p w:rsidR="006F600A" w:rsidRDefault="006F600A" w:rsidP="007E5547">
      <w:pPr>
        <w:spacing w:after="0" w:line="240" w:lineRule="auto"/>
        <w:jc w:val="both"/>
        <w:rPr>
          <w:rFonts w:ascii="Times New Roman" w:hAnsi="Times New Roman" w:cs="Times New Roman"/>
          <w:sz w:val="24"/>
          <w:szCs w:val="24"/>
        </w:rPr>
      </w:pPr>
    </w:p>
    <w:p w:rsidR="006F600A"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Для подключения объекта капитального строительства к сетям инженерно-технического обеспечения заказчик направляет исполнителю:</w:t>
      </w:r>
    </w:p>
    <w:p w:rsidR="006F600A"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заявление о подключении, содержащее полное и сокращенное наименование заказчика (для физических лиц – фамилия, имя, отчество), его местонахождение и почтовый адрес;</w:t>
      </w:r>
    </w:p>
    <w:p w:rsidR="007E5547"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нотариально заверенные копии учредительных документов, а также документы, подтверждающие полномочия лица,  подписавшие заявление;</w:t>
      </w:r>
    </w:p>
    <w:p w:rsidR="006F600A"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земельный участок;</w:t>
      </w:r>
    </w:p>
    <w:p w:rsidR="006F600A"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ситуационный план расположения объекта с привязкой к территории населенного пункта;</w:t>
      </w:r>
    </w:p>
    <w:p w:rsidR="006F600A" w:rsidRDefault="006F600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топографическую карту участка в масштабе 1:500 (со всеми наземными и подземными коммуникациями и сооружен</w:t>
      </w:r>
      <w:r w:rsidR="006344A6">
        <w:rPr>
          <w:rFonts w:ascii="Times New Roman" w:hAnsi="Times New Roman" w:cs="Times New Roman"/>
          <w:sz w:val="24"/>
          <w:szCs w:val="24"/>
        </w:rPr>
        <w:t>иями), согласованную с эксплуа</w:t>
      </w:r>
      <w:r>
        <w:rPr>
          <w:rFonts w:ascii="Times New Roman" w:hAnsi="Times New Roman" w:cs="Times New Roman"/>
          <w:sz w:val="24"/>
          <w:szCs w:val="24"/>
        </w:rPr>
        <w:t>тирующими организациями;</w:t>
      </w:r>
    </w:p>
    <w:p w:rsidR="006F600A" w:rsidRDefault="006344A6"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00A">
        <w:rPr>
          <w:rFonts w:ascii="Times New Roman" w:hAnsi="Times New Roman" w:cs="Times New Roman"/>
          <w:sz w:val="24"/>
          <w:szCs w:val="24"/>
        </w:rPr>
        <w:t xml:space="preserve">информацию о сроках </w:t>
      </w:r>
      <w:r>
        <w:rPr>
          <w:rFonts w:ascii="Times New Roman" w:hAnsi="Times New Roman" w:cs="Times New Roman"/>
          <w:sz w:val="24"/>
          <w:szCs w:val="24"/>
        </w:rPr>
        <w:t>строительства (реконструкции) и вывода в эксплуатацию строящегося реконструируемого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объекта;</w:t>
      </w:r>
    </w:p>
    <w:p w:rsidR="006344A6" w:rsidRDefault="006344A6"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иные документы, которые в зависимости от вида сетей инженерно-технического обеспечения должны быть представлены в соответствии с законодательством Российской Федерации об электроэнергетике и о газоснабжении;</w:t>
      </w:r>
    </w:p>
    <w:p w:rsidR="006344A6" w:rsidRDefault="006344A6"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исполнитель не вправе требовать от заказчика не предусмотренные настоящими Правилами документы и информацию.</w:t>
      </w:r>
    </w:p>
    <w:p w:rsidR="006344A6" w:rsidRDefault="006344A6"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Подключение объекта капитального строительства к сетям инженерно-технического обеспечения осуществляется в соответствии с п.4 «Правил подключения объекта капитального строительства к сетям инженерно-технического обеспечения» утв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остановлением Правительства РФ от 13.02.2006г. № 83</w:t>
      </w:r>
      <w:r w:rsidR="001B6EEE">
        <w:rPr>
          <w:rFonts w:ascii="Times New Roman" w:hAnsi="Times New Roman" w:cs="Times New Roman"/>
          <w:sz w:val="24"/>
          <w:szCs w:val="24"/>
        </w:rPr>
        <w:t>:</w:t>
      </w:r>
    </w:p>
    <w:p w:rsidR="001B6EEE" w:rsidRDefault="001B6EEE"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подключение объекта капитального строительства к сетям инженерно- 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РФ.</w:t>
      </w:r>
    </w:p>
    <w:p w:rsidR="00AD70BA" w:rsidRDefault="00AD70B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Телефоны и адреса службы, ответственной за прием и обработку заявок на подключение к инженерным сетям предприятия.</w:t>
      </w:r>
    </w:p>
    <w:p w:rsidR="00AD70BA" w:rsidRDefault="00AD70BA" w:rsidP="007E5547">
      <w:pPr>
        <w:spacing w:after="0" w:line="240" w:lineRule="auto"/>
        <w:jc w:val="both"/>
        <w:rPr>
          <w:rFonts w:ascii="Times New Roman" w:hAnsi="Times New Roman" w:cs="Times New Roman"/>
          <w:sz w:val="24"/>
          <w:szCs w:val="24"/>
        </w:rPr>
      </w:pPr>
      <w:r w:rsidRPr="00AD70BA">
        <w:rPr>
          <w:rFonts w:ascii="Times New Roman" w:hAnsi="Times New Roman" w:cs="Times New Roman"/>
          <w:b/>
          <w:sz w:val="24"/>
          <w:szCs w:val="24"/>
        </w:rPr>
        <w:t>58-011</w:t>
      </w:r>
      <w:r>
        <w:rPr>
          <w:rFonts w:ascii="Times New Roman" w:hAnsi="Times New Roman" w:cs="Times New Roman"/>
          <w:sz w:val="24"/>
          <w:szCs w:val="24"/>
        </w:rPr>
        <w:t xml:space="preserve"> – директор; 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едкино ул.Парковая д.43;</w:t>
      </w:r>
    </w:p>
    <w:p w:rsidR="00AD70BA" w:rsidRDefault="00AD70BA" w:rsidP="007E5547">
      <w:pPr>
        <w:spacing w:after="0" w:line="240" w:lineRule="auto"/>
        <w:jc w:val="both"/>
        <w:rPr>
          <w:rFonts w:ascii="Times New Roman" w:hAnsi="Times New Roman" w:cs="Times New Roman"/>
          <w:sz w:val="24"/>
          <w:szCs w:val="24"/>
        </w:rPr>
      </w:pPr>
      <w:r w:rsidRPr="00AD70BA">
        <w:rPr>
          <w:rFonts w:ascii="Times New Roman" w:hAnsi="Times New Roman" w:cs="Times New Roman"/>
          <w:b/>
          <w:sz w:val="24"/>
          <w:szCs w:val="24"/>
        </w:rPr>
        <w:t>58-011</w:t>
      </w:r>
      <w:r>
        <w:rPr>
          <w:rFonts w:ascii="Times New Roman" w:hAnsi="Times New Roman" w:cs="Times New Roman"/>
          <w:sz w:val="24"/>
          <w:szCs w:val="24"/>
        </w:rPr>
        <w:t xml:space="preserve"> – ПТО;</w:t>
      </w:r>
    </w:p>
    <w:p w:rsidR="00AD70BA" w:rsidRDefault="00AD70BA" w:rsidP="007E5547">
      <w:pPr>
        <w:spacing w:after="0" w:line="240" w:lineRule="auto"/>
        <w:jc w:val="both"/>
        <w:rPr>
          <w:rFonts w:ascii="Times New Roman" w:hAnsi="Times New Roman" w:cs="Times New Roman"/>
          <w:sz w:val="24"/>
          <w:szCs w:val="24"/>
        </w:rPr>
      </w:pPr>
      <w:r w:rsidRPr="00AD70BA">
        <w:rPr>
          <w:rFonts w:ascii="Times New Roman" w:hAnsi="Times New Roman" w:cs="Times New Roman"/>
          <w:b/>
          <w:sz w:val="24"/>
          <w:szCs w:val="24"/>
        </w:rPr>
        <w:t>58-011</w:t>
      </w:r>
      <w:r>
        <w:rPr>
          <w:rFonts w:ascii="Times New Roman" w:hAnsi="Times New Roman" w:cs="Times New Roman"/>
          <w:sz w:val="24"/>
          <w:szCs w:val="24"/>
        </w:rPr>
        <w:t xml:space="preserve"> – цех № 6 (участок наружных коммуникаций);</w:t>
      </w:r>
    </w:p>
    <w:p w:rsidR="00AD70BA" w:rsidRDefault="00AD70BA" w:rsidP="007E5547">
      <w:pPr>
        <w:spacing w:after="0" w:line="240" w:lineRule="auto"/>
        <w:jc w:val="both"/>
        <w:rPr>
          <w:rFonts w:ascii="Times New Roman" w:hAnsi="Times New Roman" w:cs="Times New Roman"/>
          <w:sz w:val="24"/>
          <w:szCs w:val="24"/>
        </w:rPr>
      </w:pPr>
      <w:r w:rsidRPr="00AD70BA">
        <w:rPr>
          <w:rFonts w:ascii="Times New Roman" w:hAnsi="Times New Roman" w:cs="Times New Roman"/>
          <w:b/>
          <w:sz w:val="24"/>
          <w:szCs w:val="24"/>
        </w:rPr>
        <w:t>58-046</w:t>
      </w:r>
      <w:r>
        <w:rPr>
          <w:rFonts w:ascii="Times New Roman" w:hAnsi="Times New Roman" w:cs="Times New Roman"/>
          <w:sz w:val="24"/>
          <w:szCs w:val="24"/>
        </w:rPr>
        <w:t xml:space="preserve"> – главный инженер.</w:t>
      </w:r>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инженер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А.И. </w:t>
      </w:r>
      <w:proofErr w:type="spellStart"/>
      <w:r>
        <w:rPr>
          <w:rFonts w:ascii="Times New Roman" w:hAnsi="Times New Roman" w:cs="Times New Roman"/>
          <w:sz w:val="24"/>
          <w:szCs w:val="24"/>
        </w:rPr>
        <w:t>Ковтонюк</w:t>
      </w:r>
      <w:proofErr w:type="spellEnd"/>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p>
    <w:p w:rsidR="00AD70BA" w:rsidRDefault="00AD70BA" w:rsidP="007E5547">
      <w:pPr>
        <w:spacing w:after="0" w:line="240" w:lineRule="auto"/>
        <w:jc w:val="both"/>
        <w:rPr>
          <w:rFonts w:ascii="Times New Roman" w:hAnsi="Times New Roman" w:cs="Times New Roman"/>
          <w:sz w:val="24"/>
          <w:szCs w:val="24"/>
        </w:rPr>
      </w:pPr>
    </w:p>
    <w:sectPr w:rsidR="00AD70BA" w:rsidSect="00AE7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E5547"/>
    <w:rsid w:val="000913A5"/>
    <w:rsid w:val="001B6EEE"/>
    <w:rsid w:val="003C03C7"/>
    <w:rsid w:val="005509FA"/>
    <w:rsid w:val="006344A6"/>
    <w:rsid w:val="006F600A"/>
    <w:rsid w:val="007E5547"/>
    <w:rsid w:val="008B781E"/>
    <w:rsid w:val="008D1CB0"/>
    <w:rsid w:val="00AD70BA"/>
    <w:rsid w:val="00AE723A"/>
    <w:rsid w:val="00C96132"/>
    <w:rsid w:val="00C96D10"/>
    <w:rsid w:val="00E414E1"/>
    <w:rsid w:val="00E62A85"/>
    <w:rsid w:val="00ED4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14E1"/>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E414E1"/>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ОТиТБ</dc:creator>
  <cp:keywords/>
  <dc:description/>
  <cp:lastModifiedBy>xp</cp:lastModifiedBy>
  <cp:revision>3</cp:revision>
  <cp:lastPrinted>2014-12-31T07:50:00Z</cp:lastPrinted>
  <dcterms:created xsi:type="dcterms:W3CDTF">2014-12-31T08:08:00Z</dcterms:created>
  <dcterms:modified xsi:type="dcterms:W3CDTF">2014-12-31T08:28:00Z</dcterms:modified>
</cp:coreProperties>
</file>